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8FB" w:rsidRPr="001818FB" w:rsidRDefault="0082295A" w:rsidP="001818FB">
      <w:pPr>
        <w:jc w:val="center"/>
        <w:rPr>
          <w:rFonts w:ascii="Times New Roman" w:hAnsi="Times New Roman"/>
          <w:b/>
          <w:sz w:val="32"/>
          <w:szCs w:val="32"/>
        </w:rPr>
      </w:pPr>
      <w:r w:rsidRPr="0082295A">
        <w:rPr>
          <w:rFonts w:ascii="Times New Roman" w:hAnsi="Times New Roman"/>
          <w:noProof/>
        </w:rPr>
        <w:pict>
          <v:rect id="_x0000_s1027" style="position:absolute;left:0;text-align:left;margin-left:243pt;margin-top:.4pt;width:234pt;height:100.3pt;z-index:251661312" stroked="f">
            <v:textbox style="mso-next-textbox:#_x0000_s1027">
              <w:txbxContent>
                <w:p w:rsidR="00F55635" w:rsidRPr="004D5FAC" w:rsidRDefault="00F55635" w:rsidP="001818FB">
                  <w:pPr>
                    <w:pStyle w:val="a5"/>
                    <w:jc w:val="right"/>
                    <w:rPr>
                      <w:rFonts w:ascii="Times New Roman" w:hAnsi="Times New Roman"/>
                      <w:szCs w:val="24"/>
                      <w:lang w:val="ru-RU"/>
                    </w:rPr>
                  </w:pPr>
                  <w:r w:rsidRPr="002A4F56">
                    <w:rPr>
                      <w:rFonts w:ascii="Times New Roman" w:hAnsi="Times New Roman"/>
                      <w:szCs w:val="24"/>
                      <w:lang w:val="ru-RU"/>
                    </w:rPr>
                    <w:t xml:space="preserve"> </w:t>
                  </w:r>
                </w:p>
                <w:p w:rsidR="00F55635" w:rsidRPr="004D5FAC" w:rsidRDefault="00F55635" w:rsidP="00F55635">
                  <w:pPr>
                    <w:jc w:val="right"/>
                  </w:pPr>
                </w:p>
                <w:p w:rsidR="00F55635" w:rsidRPr="004D5FAC" w:rsidRDefault="00F55635" w:rsidP="00F55635">
                  <w:pPr>
                    <w:pStyle w:val="a5"/>
                    <w:jc w:val="both"/>
                    <w:rPr>
                      <w:rFonts w:ascii="Times New Roman" w:hAnsi="Times New Roman"/>
                      <w:szCs w:val="24"/>
                      <w:lang w:val="ru-RU"/>
                    </w:rPr>
                  </w:pPr>
                </w:p>
                <w:p w:rsidR="00F55635" w:rsidRPr="004D5FAC" w:rsidRDefault="00F55635" w:rsidP="00F55635"/>
              </w:txbxContent>
            </v:textbox>
          </v:rect>
        </w:pict>
      </w:r>
      <w:r w:rsidRPr="0082295A">
        <w:rPr>
          <w:rFonts w:ascii="Times New Roman" w:hAnsi="Times New Roman"/>
          <w:noProof/>
        </w:rPr>
        <w:pict>
          <v:rect id="_x0000_s1026" style="position:absolute;left:0;text-align:left;margin-left:-45pt;margin-top:.4pt;width:234pt;height:83pt;z-index:251660288" stroked="f">
            <v:textbox style="mso-next-textbox:#_x0000_s1026">
              <w:txbxContent>
                <w:p w:rsidR="00F55635" w:rsidRPr="00870B0F" w:rsidRDefault="00F55635" w:rsidP="00F55635">
                  <w:pPr>
                    <w:rPr>
                      <w:rFonts w:ascii="Times New Roman" w:hAnsi="Times New Roman"/>
                    </w:rPr>
                  </w:pPr>
                  <w:r w:rsidRPr="00870B0F">
                    <w:rPr>
                      <w:rFonts w:ascii="Times New Roman" w:hAnsi="Times New Roman"/>
                    </w:rPr>
                    <w:t xml:space="preserve"> </w:t>
                  </w:r>
                </w:p>
              </w:txbxContent>
            </v:textbox>
          </v:rect>
        </w:pict>
      </w: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120765" cy="7920990"/>
            <wp:effectExtent l="19050" t="0" r="0" b="0"/>
            <wp:docPr id="5" name="Рисунок 3" descr="F:\План\Учебный план 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лан\Учебный план 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1818FB" w:rsidRDefault="001818FB" w:rsidP="00E70D2B">
      <w:pPr>
        <w:pStyle w:val="a8"/>
        <w:ind w:left="720"/>
        <w:rPr>
          <w:b/>
          <w:sz w:val="28"/>
          <w:szCs w:val="28"/>
        </w:rPr>
      </w:pPr>
    </w:p>
    <w:p w:rsidR="00E70D2B" w:rsidRDefault="00E70D2B" w:rsidP="00045241">
      <w:pPr>
        <w:pStyle w:val="a8"/>
        <w:ind w:left="720"/>
        <w:jc w:val="center"/>
        <w:rPr>
          <w:b/>
          <w:sz w:val="28"/>
          <w:szCs w:val="28"/>
        </w:rPr>
      </w:pPr>
      <w:r w:rsidRPr="008978F4">
        <w:rPr>
          <w:b/>
          <w:sz w:val="28"/>
          <w:szCs w:val="28"/>
        </w:rPr>
        <w:lastRenderedPageBreak/>
        <w:t>Пояснительная записка</w:t>
      </w:r>
    </w:p>
    <w:p w:rsidR="001818FB" w:rsidRPr="008978F4" w:rsidRDefault="001818FB" w:rsidP="00E70D2B">
      <w:pPr>
        <w:pStyle w:val="a8"/>
        <w:ind w:left="720"/>
        <w:rPr>
          <w:b/>
          <w:sz w:val="28"/>
          <w:szCs w:val="28"/>
        </w:rPr>
      </w:pPr>
    </w:p>
    <w:p w:rsidR="00E70D2B" w:rsidRPr="008978F4" w:rsidRDefault="00E70D2B" w:rsidP="00E70D2B">
      <w:pPr>
        <w:pStyle w:val="a8"/>
        <w:rPr>
          <w:sz w:val="28"/>
          <w:szCs w:val="28"/>
        </w:rPr>
      </w:pPr>
      <w:r w:rsidRPr="008978F4">
        <w:rPr>
          <w:sz w:val="28"/>
          <w:szCs w:val="28"/>
        </w:rPr>
        <w:t xml:space="preserve">       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занятий. При составлении учебного плана по реализации основной общеобразовательной – образовательной программой дошкольного образ</w:t>
      </w:r>
      <w:r w:rsidR="009853DD">
        <w:rPr>
          <w:sz w:val="28"/>
          <w:szCs w:val="28"/>
        </w:rPr>
        <w:t>ования МБДОУ «Детский сад «Ромашка» села Большое Шемякино</w:t>
      </w:r>
      <w:r w:rsidRPr="008978F4">
        <w:rPr>
          <w:sz w:val="28"/>
          <w:szCs w:val="28"/>
        </w:rPr>
        <w:t>» учитывались следующие нормативно-правовые документы:</w:t>
      </w:r>
    </w:p>
    <w:p w:rsidR="00E70D2B" w:rsidRPr="00E70D2B" w:rsidRDefault="00E70D2B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Закон РФ «Об образовании» от 29.12.2012 №273-ФЗ;</w:t>
      </w:r>
    </w:p>
    <w:p w:rsidR="00E70D2B" w:rsidRPr="00E70D2B" w:rsidRDefault="009853DD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МБДОУ «Детский сад «Ромашка»  села Большое Шемякино</w:t>
      </w:r>
      <w:r w:rsidR="00E70D2B" w:rsidRPr="00E70D2B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E70D2B" w:rsidRPr="00E70D2B" w:rsidRDefault="00E70D2B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Санитарные правила СП 2.4. 3648-20 "Санитарно-эпидемиологические требования к организациям воспитания и обучения, отдыха и оздоровления детей и молодежи" от 28.09.2020 № 28</w:t>
      </w:r>
    </w:p>
    <w:p w:rsidR="00E70D2B" w:rsidRPr="00E70D2B" w:rsidRDefault="00E70D2B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E70D2B" w:rsidRPr="00E70D2B" w:rsidRDefault="00E70D2B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E70D2B" w:rsidRPr="00E70D2B" w:rsidRDefault="00E70D2B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Письмом  «Комментарии к ФГОС дошкольного образования» Министерства образования и науки Российской Федерации от 28.02.2014 г. № 08-249;</w:t>
      </w:r>
    </w:p>
    <w:p w:rsidR="00E70D2B" w:rsidRPr="00E70D2B" w:rsidRDefault="00E70D2B" w:rsidP="00E70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Закон РТ №44 от 28.07.2004 г. «О государственных языках РТ».</w:t>
      </w:r>
    </w:p>
    <w:p w:rsidR="00B85179" w:rsidRPr="00E70D2B" w:rsidRDefault="00E70D2B" w:rsidP="00E70D2B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E70D2B">
        <w:rPr>
          <w:rFonts w:ascii="Times New Roman" w:hAnsi="Times New Roman"/>
          <w:sz w:val="28"/>
          <w:szCs w:val="28"/>
          <w:lang w:val="ru-RU"/>
        </w:rPr>
        <w:t>Основная общеобразовательная программа – образовательная программа дошкольного образования Учреждени</w:t>
      </w:r>
      <w:proofErr w:type="gramStart"/>
      <w:r w:rsidRPr="00E70D2B">
        <w:rPr>
          <w:rFonts w:ascii="Times New Roman" w:hAnsi="Times New Roman"/>
          <w:sz w:val="28"/>
          <w:szCs w:val="28"/>
          <w:lang w:val="ru-RU"/>
        </w:rPr>
        <w:t>я</w:t>
      </w:r>
      <w:r w:rsidR="00B85179" w:rsidRPr="00E70D2B">
        <w:rPr>
          <w:rFonts w:ascii="Times New Roman" w:hAnsi="Times New Roman"/>
          <w:sz w:val="28"/>
          <w:szCs w:val="28"/>
          <w:lang w:val="ru-RU"/>
        </w:rPr>
        <w:t>-</w:t>
      </w:r>
      <w:proofErr w:type="gramEnd"/>
      <w:r w:rsidR="00B85179" w:rsidRPr="00E70D2B">
        <w:rPr>
          <w:rFonts w:ascii="Times New Roman" w:hAnsi="Times New Roman"/>
          <w:sz w:val="28"/>
          <w:szCs w:val="28"/>
          <w:lang w:val="ru-RU"/>
        </w:rPr>
        <w:t xml:space="preserve"> образовательная  программа дошкольного образования «От рождения до школы» под редакцией Н.Е. </w:t>
      </w:r>
      <w:proofErr w:type="spellStart"/>
      <w:r w:rsidR="00B85179" w:rsidRPr="00E70D2B">
        <w:rPr>
          <w:rFonts w:ascii="Times New Roman" w:hAnsi="Times New Roman"/>
          <w:sz w:val="28"/>
          <w:szCs w:val="28"/>
          <w:lang w:val="ru-RU"/>
        </w:rPr>
        <w:t>Вераксы</w:t>
      </w:r>
      <w:proofErr w:type="spellEnd"/>
      <w:r w:rsidR="00B85179" w:rsidRPr="00E70D2B">
        <w:rPr>
          <w:rFonts w:ascii="Times New Roman" w:hAnsi="Times New Roman"/>
          <w:sz w:val="28"/>
          <w:szCs w:val="28"/>
          <w:lang w:val="ru-RU"/>
        </w:rPr>
        <w:t>, Т.С. Комаровой, М.А. Васильевой;</w:t>
      </w:r>
    </w:p>
    <w:p w:rsidR="00B85179" w:rsidRPr="00E70D2B" w:rsidRDefault="00B85179" w:rsidP="00E70D2B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70D2B">
        <w:rPr>
          <w:rFonts w:ascii="Times New Roman" w:hAnsi="Times New Roman" w:cs="Times New Roman"/>
          <w:sz w:val="28"/>
          <w:szCs w:val="28"/>
        </w:rPr>
        <w:t>-</w:t>
      </w:r>
      <w:r w:rsidR="009853DD">
        <w:rPr>
          <w:rFonts w:ascii="Times New Roman" w:hAnsi="Times New Roman" w:cs="Times New Roman"/>
          <w:sz w:val="28"/>
          <w:szCs w:val="28"/>
        </w:rPr>
        <w:t xml:space="preserve"> </w:t>
      </w:r>
      <w:r w:rsidRPr="00E70D2B">
        <w:rPr>
          <w:rFonts w:ascii="Times New Roman" w:hAnsi="Times New Roman" w:cs="Times New Roman"/>
          <w:sz w:val="28"/>
          <w:szCs w:val="28"/>
        </w:rPr>
        <w:t>р</w:t>
      </w:r>
      <w:r w:rsidRPr="00E70D2B">
        <w:rPr>
          <w:rFonts w:ascii="Times New Roman" w:hAnsi="Times New Roman" w:cs="Times New Roman"/>
          <w:iCs/>
          <w:sz w:val="28"/>
          <w:szCs w:val="28"/>
        </w:rPr>
        <w:t xml:space="preserve">егиональная программа дошкольного образования под редакцией Р.К. </w:t>
      </w:r>
      <w:proofErr w:type="spellStart"/>
      <w:r w:rsidRPr="00E70D2B">
        <w:rPr>
          <w:rFonts w:ascii="Times New Roman" w:hAnsi="Times New Roman" w:cs="Times New Roman"/>
          <w:iCs/>
          <w:sz w:val="28"/>
          <w:szCs w:val="28"/>
        </w:rPr>
        <w:t>Шаеховой</w:t>
      </w:r>
      <w:proofErr w:type="spellEnd"/>
      <w:r w:rsidRPr="00E70D2B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E70D2B">
        <w:rPr>
          <w:rFonts w:ascii="Times New Roman" w:hAnsi="Times New Roman" w:cs="Times New Roman"/>
          <w:sz w:val="28"/>
          <w:szCs w:val="28"/>
        </w:rPr>
        <w:t xml:space="preserve"> программе «Обучение русскоязычных детей татарскому языку в детском саду», З.М. </w:t>
      </w:r>
      <w:proofErr w:type="spellStart"/>
      <w:r w:rsidRPr="00E70D2B">
        <w:rPr>
          <w:rFonts w:ascii="Times New Roman" w:hAnsi="Times New Roman" w:cs="Times New Roman"/>
          <w:sz w:val="28"/>
          <w:szCs w:val="28"/>
        </w:rPr>
        <w:t>Зариповой</w:t>
      </w:r>
      <w:proofErr w:type="spellEnd"/>
      <w:r w:rsidRPr="00E70D2B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B85179" w:rsidRPr="00FC5CA8" w:rsidRDefault="00B85179" w:rsidP="00B85179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В соответствии с учебным календарным графиком непосредственно образовательная деятельность в группах проводится с 1 сентября по 31 мая.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В МБДОУ функционирует 1 разновозрастная  группа  (1 года  -7 лет)</w:t>
      </w:r>
    </w:p>
    <w:p w:rsidR="00B85179" w:rsidRPr="00FC5CA8" w:rsidRDefault="00B85179" w:rsidP="00B85179">
      <w:pPr>
        <w:pStyle w:val="a5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FC5CA8">
        <w:rPr>
          <w:rFonts w:ascii="Times New Roman" w:hAnsi="Times New Roman"/>
          <w:sz w:val="28"/>
          <w:szCs w:val="28"/>
          <w:lang w:val="ru-RU"/>
        </w:rPr>
        <w:t>Учебный план непосредственно образовательной деятельности  устанавливает перечень образовательных областей, в соответствии с федеральным государственным стандартам дошкольного образования, основной общеобразовательной  программой  детского сада и объемом недельной образовательной нагрузки, отводимой на проведение занятий.</w:t>
      </w:r>
      <w:proofErr w:type="gramEnd"/>
    </w:p>
    <w:p w:rsidR="00B85179" w:rsidRPr="00FC5CA8" w:rsidRDefault="00B85179" w:rsidP="00B85179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lastRenderedPageBreak/>
        <w:t>Реализация учебного плана предполагает обязательный учет принципа интеграции образовательных областей в соответствии с возрастными и индивидуальными возможностями воспитанников.</w:t>
      </w:r>
    </w:p>
    <w:p w:rsidR="00B85179" w:rsidRPr="00FC5CA8" w:rsidRDefault="00B85179" w:rsidP="00B85179">
      <w:pPr>
        <w:pStyle w:val="1"/>
        <w:shd w:val="clear" w:color="auto" w:fill="auto"/>
        <w:spacing w:before="0" w:line="240" w:lineRule="auto"/>
        <w:ind w:right="20" w:firstLine="426"/>
        <w:rPr>
          <w:rStyle w:val="c16"/>
          <w:rFonts w:ascii="Times New Roman" w:hAnsi="Times New Roman" w:cs="Times New Roman"/>
          <w:sz w:val="28"/>
          <w:szCs w:val="28"/>
        </w:rPr>
      </w:pPr>
      <w:r w:rsidRPr="00FC5CA8">
        <w:rPr>
          <w:rStyle w:val="c16"/>
          <w:rFonts w:ascii="Times New Roman" w:hAnsi="Times New Roman" w:cs="Times New Roman"/>
          <w:sz w:val="28"/>
          <w:szCs w:val="28"/>
        </w:rPr>
        <w:t xml:space="preserve">В  </w:t>
      </w:r>
      <w:r w:rsidRPr="00FC5CA8">
        <w:rPr>
          <w:rFonts w:ascii="Times New Roman" w:hAnsi="Times New Roman" w:cs="Times New Roman"/>
          <w:sz w:val="28"/>
          <w:szCs w:val="28"/>
        </w:rPr>
        <w:t xml:space="preserve">учебном плане непосредственно образовательной деятельности  </w:t>
      </w:r>
      <w:r w:rsidRPr="00FC5CA8">
        <w:rPr>
          <w:rStyle w:val="c16"/>
          <w:rFonts w:ascii="Times New Roman" w:hAnsi="Times New Roman" w:cs="Times New Roman"/>
          <w:sz w:val="28"/>
          <w:szCs w:val="28"/>
        </w:rPr>
        <w:t>распределено количество занятий, дающее возможность использовать модульный подход, строить учебный план на принципах дифференциации и вариативности.</w:t>
      </w:r>
    </w:p>
    <w:p w:rsidR="00B85179" w:rsidRPr="00FC5CA8" w:rsidRDefault="00B85179" w:rsidP="00B85179">
      <w:pPr>
        <w:pStyle w:val="1"/>
        <w:shd w:val="clear" w:color="auto" w:fill="auto"/>
        <w:spacing w:before="0" w:line="240" w:lineRule="auto"/>
        <w:ind w:right="20" w:firstLine="426"/>
        <w:rPr>
          <w:rStyle w:val="c9c27"/>
          <w:rFonts w:ascii="Times New Roman" w:hAnsi="Times New Roman" w:cs="Times New Roman"/>
          <w:sz w:val="28"/>
          <w:szCs w:val="28"/>
        </w:rPr>
      </w:pPr>
      <w:r w:rsidRPr="00FC5CA8">
        <w:rPr>
          <w:rFonts w:ascii="Times New Roman" w:hAnsi="Times New Roman" w:cs="Times New Roman"/>
          <w:sz w:val="28"/>
          <w:szCs w:val="28"/>
        </w:rPr>
        <w:t>В учебный план включены пять направлений (они же образовательные области), обеспечивающие развитие детей: физическое развитие, познавательно</w:t>
      </w:r>
      <w:r w:rsidR="00C965C8">
        <w:rPr>
          <w:rFonts w:ascii="Times New Roman" w:hAnsi="Times New Roman" w:cs="Times New Roman"/>
          <w:sz w:val="28"/>
          <w:szCs w:val="28"/>
        </w:rPr>
        <w:t>е</w:t>
      </w:r>
      <w:r w:rsidRPr="00FC5CA8">
        <w:rPr>
          <w:rFonts w:ascii="Times New Roman" w:hAnsi="Times New Roman" w:cs="Times New Roman"/>
          <w:sz w:val="28"/>
          <w:szCs w:val="28"/>
        </w:rPr>
        <w:t xml:space="preserve"> развитие, речевое развитие, социально- коммуникативное развитие и художественно-эстетическое развитие.</w:t>
      </w:r>
    </w:p>
    <w:p w:rsidR="00B85179" w:rsidRPr="00FC5CA8" w:rsidRDefault="00B85179" w:rsidP="00B85179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С целью исключения перегрузок воспитанников в МБДОУ уста</w:t>
      </w:r>
      <w:r w:rsidR="00E70D2B">
        <w:rPr>
          <w:rFonts w:ascii="Times New Roman" w:hAnsi="Times New Roman"/>
          <w:color w:val="000000"/>
          <w:sz w:val="28"/>
          <w:szCs w:val="28"/>
          <w:lang w:bidi="ru-RU"/>
        </w:rPr>
        <w:t>новлено в соответствии с СанПиН</w:t>
      </w:r>
      <w:r w:rsidR="00E70D2B" w:rsidRPr="00E70D2B">
        <w:rPr>
          <w:rFonts w:ascii="Times New Roman" w:hAnsi="Times New Roman" w:cs="Times New Roman"/>
          <w:sz w:val="28"/>
          <w:szCs w:val="28"/>
        </w:rPr>
        <w:t xml:space="preserve"> 2.4. 3648-20 </w:t>
      </w: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 в дошкольном учреждении</w:t>
      </w:r>
    </w:p>
    <w:p w:rsidR="00B85179" w:rsidRPr="00FC5CA8" w:rsidRDefault="00B85179" w:rsidP="00B85179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Согласно 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п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11.1.1. максимально допустимый объём образовательной нагрузки в первой половине дня в младшей и средне</w:t>
      </w:r>
      <w:bookmarkStart w:id="0" w:name="_GoBack"/>
      <w:bookmarkEnd w:id="0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й подгруппах не превышает 30 и 40 минут соответственно, а в старшей и подготовительной -  45 минут и 1,5 часа соответственно.</w:t>
      </w:r>
    </w:p>
    <w:p w:rsidR="00B85179" w:rsidRPr="00FC5CA8" w:rsidRDefault="00B85179" w:rsidP="00B85179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В середине времени отведенного на непрерывную образовательную деятельность (далее НОД), проводят физкультминутки. Перерывы между периодами </w:t>
      </w:r>
      <w:r w:rsidRPr="00FC5CA8">
        <w:rPr>
          <w:rFonts w:ascii="Times New Roman" w:hAnsi="Times New Roman"/>
          <w:bCs/>
          <w:color w:val="000000"/>
          <w:sz w:val="28"/>
          <w:szCs w:val="28"/>
          <w:lang w:bidi="ru-RU"/>
        </w:rPr>
        <w:t>НОД</w:t>
      </w: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- не менее 10 минут. Согласно  СанПиН допускается осуществлять образовательную деятельность на игровой площадке во время прогулки (п. 11.9)</w:t>
      </w:r>
    </w:p>
    <w:p w:rsidR="00B85179" w:rsidRPr="00FC5CA8" w:rsidRDefault="00B85179" w:rsidP="00B85179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Образовательная деятельность с детьми старшего дошкольного возраста 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может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осуществляется во второй половине дня после дневного сна. Её продолжительность составляет не более 25-30 минут в день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.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(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п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.11.12).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Образовательная  деятельность, требующая повышенной познавательной активности и умственного напряжения детей, проводится в первую половину дня.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Для профилактики утомления детей проводятся физкультурные, музыкальные занятия. Занятия по физическому развитию основной общеобразовательной программы для детей в возрасте от 3 до 7 лет организованы 3 раза в неделю. Длительность занятий по физическому развитию зависит от возраста детей и составляет: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В младшей подгруппе -15 минут,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Средней подгруппе - 20 минут,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Старшей подгруппе - 25 минут,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lastRenderedPageBreak/>
        <w:t>Подготовительной к школе подгруппе - 30 минут.</w:t>
      </w:r>
    </w:p>
    <w:p w:rsidR="00B85179" w:rsidRPr="00FC5CA8" w:rsidRDefault="00B85179" w:rsidP="00B85179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1 раз в неделю  организовывается занятия по физическому развитию на открытом воздухе.</w:t>
      </w:r>
    </w:p>
    <w:p w:rsidR="00B85179" w:rsidRPr="00FC5CA8" w:rsidRDefault="00B85179" w:rsidP="00B85179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b/>
          <w:i/>
          <w:iCs/>
          <w:color w:val="000000"/>
          <w:sz w:val="28"/>
          <w:szCs w:val="28"/>
          <w:lang w:bidi="ru-RU"/>
        </w:rPr>
        <w:t>Максимально допустимый объем</w:t>
      </w: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недельной образовательной нагрузки для детей дошкольного возраста составляет:</w:t>
      </w:r>
    </w:p>
    <w:p w:rsidR="00B85179" w:rsidRPr="00FC5CA8" w:rsidRDefault="00B85179" w:rsidP="00B85179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в младшей  подгруппе - не более 2 часов 30 минут (150 мин.), </w:t>
      </w:r>
    </w:p>
    <w:p w:rsidR="00B85179" w:rsidRPr="00FC5CA8" w:rsidRDefault="00B85179" w:rsidP="00B85179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в средней подгруппе – не более 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З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 часов  20минут (200 мин.),</w:t>
      </w:r>
    </w:p>
    <w:p w:rsidR="00B85179" w:rsidRPr="00FC5CA8" w:rsidRDefault="00B85179" w:rsidP="00B85179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в старшей подгруппе - не более 3 часов 45 минут (225 мин.), </w:t>
      </w:r>
    </w:p>
    <w:p w:rsidR="00B85179" w:rsidRPr="00FC5CA8" w:rsidRDefault="00B85179" w:rsidP="00B85179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i/>
          <w:iCs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в подготовительной  подгруппе - 7 часов 30 минут (450 мин.)</w:t>
      </w:r>
    </w:p>
    <w:p w:rsidR="00B85179" w:rsidRPr="00FC5CA8" w:rsidRDefault="00B85179" w:rsidP="00B85179">
      <w:pPr>
        <w:widowControl w:val="0"/>
        <w:tabs>
          <w:tab w:val="left" w:pos="284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ab/>
      </w:r>
    </w:p>
    <w:p w:rsidR="00B85179" w:rsidRPr="00FC5CA8" w:rsidRDefault="00B85179" w:rsidP="00B85179">
      <w:pPr>
        <w:widowControl w:val="0"/>
        <w:tabs>
          <w:tab w:val="left" w:pos="284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 xml:space="preserve">В средней и старших подгруппах осуществляется обучение детей татарскому языку и проводится в виде игровой деятельности в режимных моментах.  В подготовительной  к школе подгруппе  2 раза в неделю проводиться непосредственно образовательная деятельность по обучению детей татарскому языку. </w:t>
      </w:r>
    </w:p>
    <w:p w:rsidR="00B85179" w:rsidRPr="00FC5CA8" w:rsidRDefault="00B85179" w:rsidP="00B85179">
      <w:pPr>
        <w:keepNext/>
        <w:keepLines/>
        <w:widowControl w:val="0"/>
        <w:tabs>
          <w:tab w:val="right" w:pos="4440"/>
        </w:tabs>
        <w:ind w:firstLine="426"/>
        <w:jc w:val="both"/>
        <w:outlineLvl w:val="0"/>
        <w:rPr>
          <w:rFonts w:ascii="Times New Roman" w:hAnsi="Times New Roman"/>
          <w:b/>
          <w:bCs/>
          <w:color w:val="000000"/>
          <w:spacing w:val="40"/>
          <w:sz w:val="28"/>
          <w:szCs w:val="28"/>
          <w:lang w:bidi="ru-RU"/>
        </w:rPr>
      </w:pPr>
      <w:r w:rsidRPr="00FC5CA8">
        <w:rPr>
          <w:rFonts w:ascii="Times New Roman" w:hAnsi="Times New Roman"/>
          <w:b/>
          <w:bCs/>
          <w:color w:val="000000"/>
          <w:spacing w:val="40"/>
          <w:sz w:val="28"/>
          <w:szCs w:val="28"/>
          <w:lang w:bidi="ru-RU"/>
        </w:rPr>
        <w:tab/>
      </w: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Кроме НОД по обучению детей татарскому языку, воспитатель по обучению татарскому языку ведет индивидуальную работу с детьми в свободное от непосредственной образовательной деятельности время, в режимных моментах, а также работу с педагогами и родителями.</w:t>
      </w:r>
    </w:p>
    <w:p w:rsidR="00B85179" w:rsidRPr="00FC5CA8" w:rsidRDefault="00B85179" w:rsidP="00B85179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bidi="ru-RU"/>
        </w:rPr>
        <w:t>Воспитатель группы создает языковую среду в общении с детьми в течение дня с целью закрепления изученного материала НОД по обучению детей татарскому языку.</w:t>
      </w:r>
    </w:p>
    <w:p w:rsidR="00CC5BB8" w:rsidRDefault="00CC5BB8" w:rsidP="00CC5BB8">
      <w:pPr>
        <w:ind w:firstLine="539"/>
        <w:jc w:val="both"/>
        <w:rPr>
          <w:rFonts w:ascii="Times New Roman" w:hAnsi="Times New Roman"/>
          <w:sz w:val="28"/>
          <w:szCs w:val="28"/>
        </w:rPr>
      </w:pPr>
    </w:p>
    <w:p w:rsidR="00CC5BB8" w:rsidRDefault="00CC5BB8" w:rsidP="00CC5BB8">
      <w:pPr>
        <w:rPr>
          <w:rFonts w:ascii="Times New Roman" w:hAnsi="Times New Roman"/>
          <w:sz w:val="28"/>
          <w:szCs w:val="28"/>
        </w:rPr>
        <w:sectPr w:rsidR="00CC5BB8">
          <w:pgSz w:w="11907" w:h="16839"/>
          <w:pgMar w:top="851" w:right="567" w:bottom="851" w:left="1701" w:header="23" w:footer="720" w:gutter="0"/>
          <w:cols w:space="720"/>
        </w:sectPr>
      </w:pPr>
    </w:p>
    <w:p w:rsidR="00CC5BB8" w:rsidRDefault="00CC5BB8" w:rsidP="00CC5BB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CC5BB8" w:rsidRDefault="00CC5BB8" w:rsidP="00CC5BB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непосредственно образовательной деятельности на 2022-2023 учебный год  МБДОУ «Детский сад «Ромашка» села Большое Шемякино»</w:t>
      </w:r>
    </w:p>
    <w:p w:rsidR="00CC5BB8" w:rsidRDefault="00CC5BB8" w:rsidP="00CC5BB8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3"/>
        <w:gridCol w:w="2267"/>
        <w:gridCol w:w="284"/>
        <w:gridCol w:w="2126"/>
        <w:gridCol w:w="2410"/>
      </w:tblGrid>
      <w:tr w:rsidR="00CC5BB8" w:rsidTr="00DD5AC9"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образовательные области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виды деятельности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ind w:left="-250" w:firstLine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Младшая подгруппа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старшая</w:t>
            </w:r>
          </w:p>
        </w:tc>
      </w:tr>
      <w:tr w:rsidR="00CC5BB8" w:rsidTr="00DD5AC9"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3-4 лет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5-6 лет</w:t>
            </w:r>
          </w:p>
        </w:tc>
      </w:tr>
      <w:tr w:rsidR="00CC5BB8" w:rsidTr="00DD5AC9"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количество часов в неделю</w:t>
            </w:r>
          </w:p>
        </w:tc>
      </w:tr>
      <w:tr w:rsidR="00CC5BB8" w:rsidTr="00DD5AC9">
        <w:tc>
          <w:tcPr>
            <w:tcW w:w="97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Инвариантная часть (обязательная)</w:t>
            </w:r>
          </w:p>
        </w:tc>
      </w:tr>
      <w:tr w:rsidR="00CC5BB8" w:rsidTr="00DD5AC9">
        <w:trPr>
          <w:cantSplit/>
          <w:trHeight w:val="678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</w:rPr>
              <w:t>Физическое развитие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Физкультура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CC5BB8" w:rsidTr="00DD5AC9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Познавательное  развитие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C5BB8" w:rsidTr="00DD5AC9">
        <w:trPr>
          <w:trHeight w:val="409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i/>
              </w:rPr>
              <w:t>Речевое развитие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CC5BB8" w:rsidTr="00DD5AC9">
        <w:trPr>
          <w:trHeight w:val="409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Обучение к грамоте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BB8" w:rsidTr="00DD5AC9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</w:rPr>
              <w:t>Социально-коммуникативное развитие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Ознакомление с окружающим миром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C5BB8" w:rsidTr="00DD5AC9">
        <w:trPr>
          <w:trHeight w:val="433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Художественно-эстетическое развитие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Музыкальное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CC5BB8" w:rsidTr="00DD5AC9">
        <w:trPr>
          <w:trHeight w:val="398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CC5BB8" w:rsidTr="00DD5AC9">
        <w:trPr>
          <w:trHeight w:val="417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Лепка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0,5</w:t>
            </w:r>
          </w:p>
        </w:tc>
      </w:tr>
      <w:tr w:rsidR="00CC5BB8" w:rsidTr="00DD5AC9">
        <w:trPr>
          <w:trHeight w:val="423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0,5</w:t>
            </w:r>
          </w:p>
        </w:tc>
      </w:tr>
      <w:tr w:rsidR="00CC5BB8" w:rsidTr="00DD5AC9">
        <w:tc>
          <w:tcPr>
            <w:tcW w:w="4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CC5BB8" w:rsidTr="00DD5AC9">
        <w:tc>
          <w:tcPr>
            <w:tcW w:w="97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Вариативная часть</w:t>
            </w:r>
          </w:p>
        </w:tc>
      </w:tr>
      <w:tr w:rsidR="00CC5BB8" w:rsidTr="00DD5AC9">
        <w:trPr>
          <w:trHeight w:val="684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</w:rPr>
              <w:t>Национально-региональный компонент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C5BB8" w:rsidTr="00DD5AC9">
        <w:trPr>
          <w:trHeight w:val="427"/>
        </w:trPr>
        <w:tc>
          <w:tcPr>
            <w:tcW w:w="4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CC5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5BB8" w:rsidRDefault="00767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5BB8" w:rsidRDefault="00DD5AC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</w:tr>
    </w:tbl>
    <w:p w:rsidR="00DD5AC9" w:rsidRPr="00107D38" w:rsidRDefault="00DD5AC9" w:rsidP="00DD5A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Ежедневно – чтение художественной литературы, во всех подгруппах.</w:t>
      </w:r>
    </w:p>
    <w:p w:rsidR="00B85179" w:rsidRPr="00D73C14" w:rsidRDefault="00B85179" w:rsidP="00D73C14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rFonts w:ascii="Times New Roman" w:hAnsi="Times New Roman"/>
          <w:b/>
          <w:sz w:val="28"/>
          <w:szCs w:val="28"/>
        </w:rPr>
        <w:sectPr w:rsidR="00B85179" w:rsidRPr="00D73C14" w:rsidSect="003927EE">
          <w:pgSz w:w="11907" w:h="16839" w:code="9"/>
          <w:pgMar w:top="851" w:right="567" w:bottom="851" w:left="1701" w:header="23" w:footer="720" w:gutter="0"/>
          <w:cols w:space="708"/>
          <w:noEndnote/>
          <w:docGrid w:linePitch="326"/>
        </w:sectPr>
      </w:pPr>
    </w:p>
    <w:p w:rsidR="00B85179" w:rsidRDefault="00B85179" w:rsidP="004E5F5D">
      <w:pPr>
        <w:jc w:val="center"/>
      </w:pPr>
    </w:p>
    <w:sectPr w:rsidR="00B85179" w:rsidSect="00D73C14">
      <w:pgSz w:w="11906" w:h="16838"/>
      <w:pgMar w:top="0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757A5"/>
    <w:multiLevelType w:val="multilevel"/>
    <w:tmpl w:val="1EAC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0F9F"/>
    <w:rsid w:val="00045241"/>
    <w:rsid w:val="000F0F9F"/>
    <w:rsid w:val="001818FB"/>
    <w:rsid w:val="002A6636"/>
    <w:rsid w:val="004502A4"/>
    <w:rsid w:val="004B109B"/>
    <w:rsid w:val="004E5F5D"/>
    <w:rsid w:val="005323BB"/>
    <w:rsid w:val="005A6C9E"/>
    <w:rsid w:val="005C528B"/>
    <w:rsid w:val="00606DE7"/>
    <w:rsid w:val="00767BA2"/>
    <w:rsid w:val="00773A9E"/>
    <w:rsid w:val="0082295A"/>
    <w:rsid w:val="00832241"/>
    <w:rsid w:val="008A3ED3"/>
    <w:rsid w:val="009853DD"/>
    <w:rsid w:val="009D2F88"/>
    <w:rsid w:val="00B62F1A"/>
    <w:rsid w:val="00B85179"/>
    <w:rsid w:val="00BB70D9"/>
    <w:rsid w:val="00C965C8"/>
    <w:rsid w:val="00CC5BB8"/>
    <w:rsid w:val="00D73C14"/>
    <w:rsid w:val="00DD5AC9"/>
    <w:rsid w:val="00E4467A"/>
    <w:rsid w:val="00E70D2B"/>
    <w:rsid w:val="00F55635"/>
    <w:rsid w:val="00F64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3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179"/>
    <w:rPr>
      <w:rFonts w:ascii="Tahoma" w:hAnsi="Tahoma" w:cs="Tahoma"/>
      <w:sz w:val="16"/>
      <w:szCs w:val="16"/>
    </w:rPr>
  </w:style>
  <w:style w:type="paragraph" w:styleId="a5">
    <w:name w:val="No Spacing"/>
    <w:basedOn w:val="a"/>
    <w:uiPriority w:val="99"/>
    <w:qFormat/>
    <w:rsid w:val="00B85179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/>
    </w:rPr>
  </w:style>
  <w:style w:type="character" w:customStyle="1" w:styleId="c16">
    <w:name w:val="c16"/>
    <w:rsid w:val="00B85179"/>
  </w:style>
  <w:style w:type="character" w:customStyle="1" w:styleId="c9c27">
    <w:name w:val="c9 c27"/>
    <w:rsid w:val="00B85179"/>
  </w:style>
  <w:style w:type="character" w:customStyle="1" w:styleId="a6">
    <w:name w:val="Основной текст_"/>
    <w:link w:val="1"/>
    <w:rsid w:val="00B85179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6"/>
    <w:rsid w:val="00B85179"/>
    <w:pPr>
      <w:widowControl w:val="0"/>
      <w:shd w:val="clear" w:color="auto" w:fill="FFFFFF"/>
      <w:spacing w:before="180" w:after="0" w:line="271" w:lineRule="exact"/>
      <w:jc w:val="both"/>
    </w:pPr>
    <w:rPr>
      <w:sz w:val="23"/>
      <w:szCs w:val="23"/>
    </w:rPr>
  </w:style>
  <w:style w:type="table" w:styleId="a7">
    <w:name w:val="Table Grid"/>
    <w:basedOn w:val="a1"/>
    <w:uiPriority w:val="59"/>
    <w:rsid w:val="00B851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E70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179"/>
    <w:rPr>
      <w:rFonts w:ascii="Tahoma" w:hAnsi="Tahoma" w:cs="Tahoma"/>
      <w:sz w:val="16"/>
      <w:szCs w:val="16"/>
    </w:rPr>
  </w:style>
  <w:style w:type="paragraph" w:styleId="a5">
    <w:name w:val="No Spacing"/>
    <w:basedOn w:val="a"/>
    <w:qFormat/>
    <w:rsid w:val="00B85179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/>
    </w:rPr>
  </w:style>
  <w:style w:type="character" w:customStyle="1" w:styleId="c16">
    <w:name w:val="c16"/>
    <w:rsid w:val="00B85179"/>
  </w:style>
  <w:style w:type="character" w:customStyle="1" w:styleId="c9c27">
    <w:name w:val="c9 c27"/>
    <w:rsid w:val="00B85179"/>
  </w:style>
  <w:style w:type="character" w:customStyle="1" w:styleId="a6">
    <w:name w:val="Основной текст_"/>
    <w:link w:val="1"/>
    <w:rsid w:val="00B85179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6"/>
    <w:rsid w:val="00B85179"/>
    <w:pPr>
      <w:widowControl w:val="0"/>
      <w:shd w:val="clear" w:color="auto" w:fill="FFFFFF"/>
      <w:spacing w:before="180" w:after="0" w:line="271" w:lineRule="exact"/>
      <w:jc w:val="both"/>
    </w:pPr>
    <w:rPr>
      <w:sz w:val="23"/>
      <w:szCs w:val="23"/>
    </w:rPr>
  </w:style>
  <w:style w:type="table" w:styleId="a7">
    <w:name w:val="Table Grid"/>
    <w:basedOn w:val="a1"/>
    <w:uiPriority w:val="59"/>
    <w:rsid w:val="00B851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E70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9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7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Садик</cp:lastModifiedBy>
  <cp:revision>16</cp:revision>
  <cp:lastPrinted>2022-12-07T07:40:00Z</cp:lastPrinted>
  <dcterms:created xsi:type="dcterms:W3CDTF">2022-10-21T07:15:00Z</dcterms:created>
  <dcterms:modified xsi:type="dcterms:W3CDTF">2022-12-07T09:58:00Z</dcterms:modified>
</cp:coreProperties>
</file>